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大连海洋大学新生入学“绿色通道”审批表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学 院 ：                                           填表日期：     年    月    日</w:t>
      </w:r>
    </w:p>
    <w:tbl>
      <w:tblPr>
        <w:tblStyle w:val="2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739"/>
        <w:gridCol w:w="393"/>
        <w:gridCol w:w="927"/>
        <w:gridCol w:w="497"/>
        <w:gridCol w:w="850"/>
        <w:gridCol w:w="891"/>
        <w:gridCol w:w="163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00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>省（市、自治区）      市        县（区）       乡（镇）         村（街道）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家庭经济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建档立卡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低保户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救助供养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孤儿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烈士子女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残疾人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残疾人子女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59" w:type="dxa"/>
            <w:gridSpan w:val="8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单亲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监护人重大疾病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多子女上学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赡养老人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59" w:type="dxa"/>
            <w:gridSpan w:val="8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家庭人均年收入_________元，家庭主要收入来源_____________________（如打工、务农等）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/>
        </w:tc>
        <w:tc>
          <w:tcPr>
            <w:tcW w:w="8659" w:type="dxa"/>
            <w:gridSpan w:val="8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其他说明：（如受疫情或洪涝灾害影响较重详细说明相关情况）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</w:tc>
        <w:tc>
          <w:tcPr>
            <w:tcW w:w="8659" w:type="dxa"/>
            <w:gridSpan w:val="8"/>
            <w:noWrap w:val="0"/>
            <w:vAlign w:val="top"/>
          </w:tcPr>
          <w:p>
            <w:pPr>
              <w:ind w:right="420" w:right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★诚信承诺：</w:t>
            </w:r>
          </w:p>
          <w:p>
            <w:pPr>
              <w:ind w:right="420" w:rightChars="20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本人郑重承诺向学校提供的材料真实、准确，所述家庭经济情况属实。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是否已申请生源地贷款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   /   否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爱心卡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商保   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社保</w:t>
            </w:r>
            <w:r>
              <w:rPr>
                <w:rFonts w:hint="eastAsia"/>
                <w:bCs/>
                <w:sz w:val="18"/>
                <w:szCs w:val="18"/>
              </w:rPr>
              <w:t xml:space="preserve">    被品    军训服    日用品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659" w:type="dxa"/>
            <w:gridSpan w:val="8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该生需交费用：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未交费用解决方案：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940" w:firstLineChars="14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学院领导签字（盖章）：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助学办公室备 案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办理序号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（学生工作处印章）</w:t>
            </w:r>
          </w:p>
        </w:tc>
        <w:tc>
          <w:tcPr>
            <w:tcW w:w="6527" w:type="dxa"/>
            <w:gridSpan w:val="6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spacing w:before="156" w:beforeLines="50"/>
        <w:rPr>
          <w:b/>
          <w:szCs w:val="21"/>
        </w:rPr>
      </w:pPr>
      <w:r>
        <w:rPr>
          <w:rFonts w:hint="eastAsia"/>
          <w:b/>
          <w:szCs w:val="21"/>
        </w:rPr>
        <w:t>注：本表格一式三份。第一联白（交学生工作处备案）；第二联粉（学生本人持有，办理入学手续</w:t>
      </w:r>
      <w:bookmarkStart w:id="0" w:name="_GoBack"/>
      <w:bookmarkEnd w:id="0"/>
      <w:r>
        <w:rPr>
          <w:rFonts w:hint="eastAsia"/>
          <w:b/>
          <w:szCs w:val="21"/>
        </w:rPr>
        <w:t>）；第三联绿（学院留存备案）。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9696C"/>
    <w:rsid w:val="165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2020-09-10T09:08:00Z</dcterms:created>
  <dc:creator>pc</dc:creator>
  <cp:lastModifiedBy>于茂林</cp:lastModifiedBy>
  <dcterms:modified xsi:type="dcterms:W3CDTF">2021-08-30T07:45:54Z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55392C078C04404C8E287CE0601A218C</vt:lpwstr>
  </property>
</Properties>
</file>